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6A51" w14:textId="2593DE8F" w:rsidR="00183155" w:rsidRDefault="00183155" w:rsidP="00183155">
      <w:pPr>
        <w:spacing w:line="240" w:lineRule="auto"/>
        <w:jc w:val="both"/>
        <w:rPr>
          <w:rFonts w:ascii="Times New Roman" w:eastAsia="Quintessential" w:hAnsi="Times New Roman" w:cs="Times New Roman"/>
          <w:sz w:val="42"/>
          <w:szCs w:val="42"/>
        </w:rPr>
      </w:pPr>
      <w:bookmarkStart w:id="0" w:name="_Hlk159430637"/>
      <w:r w:rsidRPr="007D1B59">
        <w:rPr>
          <w:rFonts w:ascii="Times New Roman" w:eastAsia="Quintessential" w:hAnsi="Times New Roman" w:cs="Times New Roman"/>
          <w:noProof/>
          <w:sz w:val="40"/>
          <w:szCs w:val="40"/>
        </w:rPr>
        <w:drawing>
          <wp:inline distT="0" distB="0" distL="0" distR="0" wp14:anchorId="744DDEAD" wp14:editId="6A647EBE">
            <wp:extent cx="984250" cy="1504950"/>
            <wp:effectExtent l="0" t="0" r="6350" b="0"/>
            <wp:docPr id="1" name="image1.jpg" descr="logga (2).jpg"/>
            <wp:cNvGraphicFramePr/>
            <a:graphic xmlns:a="http://schemas.openxmlformats.org/drawingml/2006/main">
              <a:graphicData uri="http://schemas.openxmlformats.org/drawingml/2006/picture">
                <pic:pic xmlns:pic="http://schemas.openxmlformats.org/drawingml/2006/picture">
                  <pic:nvPicPr>
                    <pic:cNvPr id="0" name="image1.jpg" descr="logga (2).jpg"/>
                    <pic:cNvPicPr preferRelativeResize="0"/>
                  </pic:nvPicPr>
                  <pic:blipFill>
                    <a:blip r:embed="rId4"/>
                    <a:srcRect/>
                    <a:stretch>
                      <a:fillRect/>
                    </a:stretch>
                  </pic:blipFill>
                  <pic:spPr>
                    <a:xfrm>
                      <a:off x="0" y="0"/>
                      <a:ext cx="984250" cy="1504950"/>
                    </a:xfrm>
                    <a:prstGeom prst="rect">
                      <a:avLst/>
                    </a:prstGeom>
                    <a:ln/>
                  </pic:spPr>
                </pic:pic>
              </a:graphicData>
            </a:graphic>
          </wp:inline>
        </w:drawing>
      </w:r>
      <w:r w:rsidRPr="007D1B59">
        <w:rPr>
          <w:rFonts w:ascii="Times New Roman" w:eastAsia="Quintessential" w:hAnsi="Times New Roman" w:cs="Times New Roman"/>
          <w:sz w:val="40"/>
          <w:szCs w:val="40"/>
        </w:rPr>
        <w:t xml:space="preserve">           </w:t>
      </w:r>
      <w:bookmarkStart w:id="1" w:name="_gjdgxs" w:colFirst="0" w:colLast="0"/>
      <w:bookmarkEnd w:id="1"/>
      <w:r w:rsidRPr="007D1B59">
        <w:rPr>
          <w:rFonts w:ascii="Times New Roman" w:eastAsia="Quintessential" w:hAnsi="Times New Roman" w:cs="Times New Roman"/>
          <w:sz w:val="42"/>
          <w:szCs w:val="42"/>
        </w:rPr>
        <w:t xml:space="preserve">Infobrev </w:t>
      </w:r>
      <w:r>
        <w:rPr>
          <w:rFonts w:ascii="Times New Roman" w:eastAsia="Quintessential" w:hAnsi="Times New Roman" w:cs="Times New Roman"/>
          <w:sz w:val="42"/>
          <w:szCs w:val="42"/>
        </w:rPr>
        <w:t>Mars</w:t>
      </w:r>
      <w:r>
        <w:rPr>
          <w:rFonts w:ascii="Times New Roman" w:eastAsia="Quintessential" w:hAnsi="Times New Roman" w:cs="Times New Roman"/>
          <w:sz w:val="42"/>
          <w:szCs w:val="42"/>
        </w:rPr>
        <w:t xml:space="preserve"> </w:t>
      </w:r>
      <w:r w:rsidRPr="007D1B59">
        <w:rPr>
          <w:rFonts w:ascii="Times New Roman" w:eastAsia="Quintessential" w:hAnsi="Times New Roman" w:cs="Times New Roman"/>
          <w:sz w:val="42"/>
          <w:szCs w:val="42"/>
        </w:rPr>
        <w:t>202</w:t>
      </w:r>
      <w:r>
        <w:rPr>
          <w:rFonts w:ascii="Times New Roman" w:eastAsia="Quintessential" w:hAnsi="Times New Roman" w:cs="Times New Roman"/>
          <w:sz w:val="42"/>
          <w:szCs w:val="42"/>
        </w:rPr>
        <w:t>4</w:t>
      </w:r>
    </w:p>
    <w:p w14:paraId="12EC5C93" w14:textId="41D46D97" w:rsidR="00183155" w:rsidRDefault="00183155" w:rsidP="00183155">
      <w:pPr>
        <w:spacing w:line="240" w:lineRule="auto"/>
        <w:jc w:val="both"/>
        <w:rPr>
          <w:rFonts w:ascii="Times New Roman" w:eastAsia="Quintessential" w:hAnsi="Times New Roman" w:cs="Times New Roman"/>
          <w:sz w:val="24"/>
          <w:szCs w:val="24"/>
        </w:rPr>
      </w:pPr>
      <w:r>
        <w:rPr>
          <w:rFonts w:ascii="Times New Roman" w:eastAsia="Quintessential" w:hAnsi="Times New Roman" w:cs="Times New Roman"/>
          <w:sz w:val="24"/>
          <w:szCs w:val="24"/>
        </w:rPr>
        <w:t>2024-0</w:t>
      </w:r>
      <w:r>
        <w:rPr>
          <w:rFonts w:ascii="Times New Roman" w:eastAsia="Quintessential" w:hAnsi="Times New Roman" w:cs="Times New Roman"/>
          <w:sz w:val="24"/>
          <w:szCs w:val="24"/>
        </w:rPr>
        <w:t>3</w:t>
      </w:r>
      <w:r>
        <w:rPr>
          <w:rFonts w:ascii="Times New Roman" w:eastAsia="Quintessential" w:hAnsi="Times New Roman" w:cs="Times New Roman"/>
          <w:sz w:val="24"/>
          <w:szCs w:val="24"/>
        </w:rPr>
        <w:t>-</w:t>
      </w:r>
      <w:r>
        <w:rPr>
          <w:rFonts w:ascii="Times New Roman" w:eastAsia="Quintessential" w:hAnsi="Times New Roman" w:cs="Times New Roman"/>
          <w:sz w:val="24"/>
          <w:szCs w:val="24"/>
        </w:rPr>
        <w:t>15</w:t>
      </w:r>
    </w:p>
    <w:p w14:paraId="704B708D" w14:textId="7FF664E5" w:rsidR="00F61865" w:rsidRDefault="00F61865" w:rsidP="00183155">
      <w:pPr>
        <w:spacing w:line="240" w:lineRule="auto"/>
        <w:jc w:val="both"/>
        <w:rPr>
          <w:rFonts w:ascii="Times New Roman" w:eastAsia="Quintessential" w:hAnsi="Times New Roman" w:cs="Times New Roman"/>
          <w:sz w:val="28"/>
          <w:szCs w:val="28"/>
        </w:rPr>
      </w:pPr>
    </w:p>
    <w:p w14:paraId="2EC377BC" w14:textId="3D822A62" w:rsidR="00493462" w:rsidRPr="00B575B6" w:rsidRDefault="00493462" w:rsidP="00183155">
      <w:pPr>
        <w:spacing w:line="240" w:lineRule="auto"/>
        <w:jc w:val="both"/>
        <w:rPr>
          <w:rFonts w:ascii="Times New Roman" w:eastAsia="Quintessential" w:hAnsi="Times New Roman" w:cs="Times New Roman"/>
          <w:sz w:val="24"/>
          <w:szCs w:val="24"/>
        </w:rPr>
      </w:pPr>
      <w:r w:rsidRPr="00B575B6">
        <w:rPr>
          <w:rFonts w:ascii="Times New Roman" w:eastAsia="Quintessential" w:hAnsi="Times New Roman" w:cs="Times New Roman"/>
          <w:sz w:val="24"/>
          <w:szCs w:val="24"/>
        </w:rPr>
        <w:t>Våra lägenheter är väldigt lyhörda så tänk på det när du tex. renoverar eller ska göra annat i lägenheten som låter väldigt mycket och länge.</w:t>
      </w:r>
    </w:p>
    <w:p w14:paraId="46196F2B" w14:textId="039847F8" w:rsidR="00493462" w:rsidRPr="00B575B6" w:rsidRDefault="00493462" w:rsidP="00183155">
      <w:pPr>
        <w:spacing w:line="240" w:lineRule="auto"/>
        <w:jc w:val="both"/>
        <w:rPr>
          <w:rFonts w:ascii="Times New Roman" w:eastAsia="Quintessential" w:hAnsi="Times New Roman" w:cs="Times New Roman"/>
          <w:sz w:val="24"/>
          <w:szCs w:val="24"/>
        </w:rPr>
      </w:pPr>
      <w:r w:rsidRPr="00B575B6">
        <w:rPr>
          <w:rFonts w:ascii="Times New Roman" w:eastAsia="Quintessential" w:hAnsi="Times New Roman" w:cs="Times New Roman"/>
          <w:sz w:val="24"/>
          <w:szCs w:val="24"/>
        </w:rPr>
        <w:t>Meddela gärna dina närmsta grannar då.</w:t>
      </w:r>
    </w:p>
    <w:p w14:paraId="66A2B0BC" w14:textId="69DA808D" w:rsidR="00F61865" w:rsidRPr="00B575B6" w:rsidRDefault="00183155" w:rsidP="00F61865">
      <w:pPr>
        <w:spacing w:line="240" w:lineRule="auto"/>
        <w:rPr>
          <w:rFonts w:ascii="Times New Roman" w:eastAsia="Quintessential" w:hAnsi="Times New Roman" w:cs="Times New Roman"/>
          <w:sz w:val="24"/>
          <w:szCs w:val="24"/>
        </w:rPr>
      </w:pPr>
      <w:r w:rsidRPr="00B575B6">
        <w:rPr>
          <w:rFonts w:ascii="Times New Roman" w:eastAsia="Quintessential" w:hAnsi="Times New Roman" w:cs="Times New Roman"/>
          <w:sz w:val="24"/>
          <w:szCs w:val="24"/>
        </w:rPr>
        <w:t>Sen tänk på renoveringstiderna som är</w:t>
      </w:r>
      <w:r w:rsidR="00F61865" w:rsidRPr="00B575B6">
        <w:rPr>
          <w:rFonts w:ascii="Times New Roman" w:eastAsia="Quintessential" w:hAnsi="Times New Roman" w:cs="Times New Roman"/>
          <w:sz w:val="24"/>
          <w:szCs w:val="24"/>
        </w:rPr>
        <w:t>,</w:t>
      </w:r>
    </w:p>
    <w:p w14:paraId="13E239EC" w14:textId="0A6317DB" w:rsidR="00F61865" w:rsidRPr="00B575B6" w:rsidRDefault="00F61865" w:rsidP="00F61865">
      <w:pPr>
        <w:spacing w:line="240" w:lineRule="auto"/>
        <w:rPr>
          <w:rFonts w:ascii="Times New Roman" w:eastAsiaTheme="minorHAnsi" w:hAnsi="Times New Roman" w:cs="Times New Roman"/>
          <w:kern w:val="2"/>
          <w:sz w:val="24"/>
          <w:szCs w:val="28"/>
          <w:shd w:val="clear" w:color="auto" w:fill="FFFFFF"/>
          <w:lang w:val="sv-SE" w:eastAsia="en-US"/>
          <w14:ligatures w14:val="standardContextual"/>
        </w:rPr>
      </w:pPr>
      <w:r w:rsidRPr="00B575B6">
        <w:rPr>
          <w:rFonts w:ascii="Times New Roman" w:eastAsiaTheme="minorHAnsi" w:hAnsi="Times New Roman" w:cs="Times New Roman"/>
          <w:kern w:val="2"/>
          <w:sz w:val="24"/>
          <w:szCs w:val="28"/>
          <w:shd w:val="clear" w:color="auto" w:fill="FFFFFF"/>
          <w:lang w:val="sv-SE" w:eastAsia="en-US"/>
          <w14:ligatures w14:val="standardContextual"/>
        </w:rPr>
        <w:t xml:space="preserve">måndag-fredag kl. 8.00-19.00 och </w:t>
      </w:r>
    </w:p>
    <w:p w14:paraId="045DF0C6" w14:textId="079D8E2F" w:rsidR="00446715" w:rsidRPr="00B575B6" w:rsidRDefault="00F61865" w:rsidP="00F61865">
      <w:pPr>
        <w:spacing w:after="160" w:line="240" w:lineRule="auto"/>
        <w:rPr>
          <w:rFonts w:ascii="Times New Roman" w:eastAsiaTheme="minorHAnsi" w:hAnsi="Times New Roman" w:cs="Times New Roman"/>
          <w:kern w:val="2"/>
          <w:sz w:val="24"/>
          <w:szCs w:val="28"/>
          <w:shd w:val="clear" w:color="auto" w:fill="FFFFFF"/>
          <w:lang w:val="sv-SE" w:eastAsia="en-US"/>
          <w14:ligatures w14:val="standardContextual"/>
        </w:rPr>
      </w:pPr>
      <w:r w:rsidRPr="00F61865">
        <w:rPr>
          <w:rFonts w:ascii="Times New Roman" w:eastAsiaTheme="minorHAnsi" w:hAnsi="Times New Roman" w:cs="Times New Roman"/>
          <w:kern w:val="2"/>
          <w:sz w:val="24"/>
          <w:szCs w:val="28"/>
          <w:shd w:val="clear" w:color="auto" w:fill="FFFFFF"/>
          <w:lang w:val="sv-SE" w:eastAsia="en-US"/>
          <w14:ligatures w14:val="standardContextual"/>
        </w:rPr>
        <w:t>lördag-söndag</w:t>
      </w:r>
      <w:r w:rsidRPr="00F61865">
        <w:rPr>
          <w:rFonts w:ascii="Times New Roman" w:eastAsiaTheme="minorHAnsi" w:hAnsi="Times New Roman" w:cs="Times New Roman"/>
          <w:kern w:val="2"/>
          <w:sz w:val="24"/>
          <w:szCs w:val="28"/>
          <w:lang w:val="sv-SE" w:eastAsia="en-US"/>
          <w14:ligatures w14:val="standardContextual"/>
        </w:rPr>
        <w:t xml:space="preserve"> </w:t>
      </w:r>
      <w:r w:rsidRPr="00F61865">
        <w:rPr>
          <w:rFonts w:ascii="Times New Roman" w:eastAsiaTheme="minorHAnsi" w:hAnsi="Times New Roman" w:cs="Times New Roman"/>
          <w:kern w:val="2"/>
          <w:sz w:val="24"/>
          <w:szCs w:val="28"/>
          <w:shd w:val="clear" w:color="auto" w:fill="FFFFFF"/>
          <w:lang w:val="sv-SE" w:eastAsia="en-US"/>
          <w14:ligatures w14:val="standardContextual"/>
        </w:rPr>
        <w:t>kl. 10.00-16.00.</w:t>
      </w:r>
    </w:p>
    <w:p w14:paraId="1C2D5337" w14:textId="42646855" w:rsidR="00446715" w:rsidRPr="00B575B6" w:rsidRDefault="00F61865" w:rsidP="00F61865">
      <w:pPr>
        <w:spacing w:after="160" w:line="240" w:lineRule="auto"/>
        <w:rPr>
          <w:rFonts w:ascii="Times New Roman" w:eastAsiaTheme="minorHAnsi" w:hAnsi="Times New Roman" w:cs="Times New Roman"/>
          <w:color w:val="333333"/>
          <w:kern w:val="2"/>
          <w:sz w:val="24"/>
          <w:szCs w:val="28"/>
          <w:shd w:val="clear" w:color="auto" w:fill="FFFFFF"/>
          <w:lang w:val="sv-SE" w:eastAsia="en-US"/>
          <w14:ligatures w14:val="standardContextual"/>
        </w:rPr>
      </w:pP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B</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rf Hagens styrelse har fått svar angående utredningen av stående stammar och utredningen visar att vi behöver börja planera för stambyte.</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 xml:space="preserve">                                                                  </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 xml:space="preserve">Hur lång tid planeringen tar innan själva stambytet börjar kan vi inte säga eller hur lång </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tidstambytet</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 xml:space="preserve"> tar.</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 xml:space="preserve">                                                                                                                                             </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Vi kommer däremot att informera om alla delsteg vi tar i detta ärende.</w:t>
      </w:r>
    </w:p>
    <w:p w14:paraId="3C846789" w14:textId="210354C1" w:rsidR="00B05199" w:rsidRPr="00B575B6" w:rsidRDefault="00F61865" w:rsidP="00F61865">
      <w:pPr>
        <w:spacing w:after="160" w:line="240" w:lineRule="auto"/>
        <w:rPr>
          <w:rFonts w:ascii="Times New Roman" w:eastAsiaTheme="minorHAnsi" w:hAnsi="Times New Roman" w:cs="Times New Roman"/>
          <w:color w:val="333333"/>
          <w:kern w:val="2"/>
          <w:sz w:val="24"/>
          <w:szCs w:val="28"/>
          <w:shd w:val="clear" w:color="auto" w:fill="FFFFFF"/>
          <w:lang w:val="sv-SE" w:eastAsia="en-US"/>
          <w14:ligatures w14:val="standardContextual"/>
        </w:rPr>
      </w:pP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Är du intresserad av att jobba med oss i styrelsen, så hör av dig till oss. Det är väldigt roligt, intressant och lärorikt att sitta med i styrelsen</w:t>
      </w:r>
      <w:r w:rsidR="001B6D96"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w:t>
      </w:r>
    </w:p>
    <w:p w14:paraId="1F9BEA5C" w14:textId="7BAF21B4" w:rsidR="00F61865" w:rsidRDefault="00B05199" w:rsidP="00F61865">
      <w:pPr>
        <w:spacing w:after="160" w:line="240" w:lineRule="auto"/>
        <w:rPr>
          <w:rFonts w:ascii="Times New Roman" w:eastAsiaTheme="minorHAnsi" w:hAnsi="Times New Roman" w:cs="Times New Roman"/>
          <w:color w:val="333333"/>
          <w:kern w:val="2"/>
          <w:sz w:val="24"/>
          <w:szCs w:val="28"/>
          <w:shd w:val="clear" w:color="auto" w:fill="FFFFFF"/>
          <w:lang w:val="sv-SE" w:eastAsia="en-US"/>
          <w14:ligatures w14:val="standardContextual"/>
        </w:rPr>
      </w:pP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 xml:space="preserve">Här går det fort, </w:t>
      </w:r>
      <w:r w:rsidR="00B575B6">
        <w:rPr>
          <w:rFonts w:ascii="Times New Roman" w:eastAsiaTheme="minorHAnsi" w:hAnsi="Times New Roman" w:cs="Times New Roman"/>
          <w:color w:val="333333"/>
          <w:kern w:val="2"/>
          <w:sz w:val="24"/>
          <w:szCs w:val="28"/>
          <w:shd w:val="clear" w:color="auto" w:fill="FFFFFF"/>
          <w:lang w:val="sv-SE" w:eastAsia="en-US"/>
          <w14:ligatures w14:val="standardContextual"/>
        </w:rPr>
        <w:t>v</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 xml:space="preserve">i kommer få våra nya brevlådor som kommer sitta i portalerna i </w:t>
      </w:r>
      <w:proofErr w:type="gramStart"/>
      <w:r w:rsidR="00B575B6">
        <w:rPr>
          <w:rFonts w:ascii="Times New Roman" w:eastAsiaTheme="minorHAnsi" w:hAnsi="Times New Roman" w:cs="Times New Roman"/>
          <w:color w:val="333333"/>
          <w:kern w:val="2"/>
          <w:sz w:val="24"/>
          <w:szCs w:val="28"/>
          <w:shd w:val="clear" w:color="auto" w:fill="FFFFFF"/>
          <w:lang w:val="sv-SE" w:eastAsia="en-US"/>
          <w14:ligatures w14:val="standardContextual"/>
        </w:rPr>
        <w:t>A</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pril</w:t>
      </w:r>
      <w:proofErr w:type="gramEnd"/>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 xml:space="preserve">. Vi kommer ha brevlådor i portalen 15,14,13 och 11. Montering kommer starta den 15/4. För att sen öppna sin brevlåda kommer man använda dom </w:t>
      </w:r>
      <w:proofErr w:type="spellStart"/>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aptus</w:t>
      </w:r>
      <w:proofErr w:type="spellEnd"/>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 xml:space="preserve"> brickorna som man redan har, samma som är till </w:t>
      </w:r>
      <w:r w:rsidR="00B575B6"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entré</w:t>
      </w:r>
      <w:r w:rsidR="00B575B6">
        <w:rPr>
          <w:rFonts w:ascii="Times New Roman" w:eastAsiaTheme="minorHAnsi" w:hAnsi="Times New Roman" w:cs="Times New Roman"/>
          <w:color w:val="333333"/>
          <w:kern w:val="2"/>
          <w:sz w:val="24"/>
          <w:szCs w:val="28"/>
          <w:shd w:val="clear" w:color="auto" w:fill="FFFFFF"/>
          <w:lang w:val="sv-SE" w:eastAsia="en-US"/>
          <w14:ligatures w14:val="standardContextual"/>
        </w:rPr>
        <w:t>dörren</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 tvättstugan</w:t>
      </w:r>
      <w:r w:rsidR="00B575B6">
        <w:rPr>
          <w:rFonts w:ascii="Times New Roman" w:eastAsiaTheme="minorHAnsi" w:hAnsi="Times New Roman" w:cs="Times New Roman"/>
          <w:color w:val="333333"/>
          <w:kern w:val="2"/>
          <w:sz w:val="24"/>
          <w:szCs w:val="28"/>
          <w:shd w:val="clear" w:color="auto" w:fill="FFFFFF"/>
          <w:lang w:val="sv-SE" w:eastAsia="en-US"/>
          <w14:ligatures w14:val="standardContextual"/>
        </w:rPr>
        <w:t xml:space="preserve">. </w:t>
      </w:r>
      <w:r w:rsidRPr="00B575B6">
        <w:rPr>
          <w:rFonts w:ascii="Times New Roman" w:eastAsiaTheme="minorHAnsi" w:hAnsi="Times New Roman" w:cs="Times New Roman"/>
          <w:color w:val="333333"/>
          <w:kern w:val="2"/>
          <w:sz w:val="24"/>
          <w:szCs w:val="28"/>
          <w:shd w:val="clear" w:color="auto" w:fill="FFFFFF"/>
          <w:lang w:val="sv-SE" w:eastAsia="en-US"/>
          <w14:ligatures w14:val="standardContextual"/>
        </w:rPr>
        <w:t>Morgontidningen kommer fortfarande komma hem till brevlådan i dörren. Vill man ha en visning hur man gör så kommer vi i styrelsen att hjälpa till att visa.</w:t>
      </w:r>
    </w:p>
    <w:p w14:paraId="444DEEEA" w14:textId="342522EC" w:rsidR="00B575B6" w:rsidRPr="00B575B6" w:rsidRDefault="00B575B6" w:rsidP="00F61865">
      <w:pPr>
        <w:spacing w:after="160" w:line="240" w:lineRule="auto"/>
        <w:rPr>
          <w:rFonts w:ascii="Times New Roman" w:eastAsiaTheme="minorHAnsi" w:hAnsi="Times New Roman" w:cs="Times New Roman"/>
          <w:color w:val="FF0000"/>
          <w:kern w:val="2"/>
          <w:sz w:val="24"/>
          <w:szCs w:val="28"/>
          <w:shd w:val="clear" w:color="auto" w:fill="FFFFFF"/>
          <w:lang w:val="sv-SE" w:eastAsia="en-US"/>
          <w14:ligatures w14:val="standardContextual"/>
        </w:rPr>
      </w:pPr>
      <w:r w:rsidRPr="00B575B6">
        <w:rPr>
          <w:rFonts w:ascii="Times New Roman" w:eastAsiaTheme="minorHAnsi" w:hAnsi="Times New Roman" w:cs="Times New Roman"/>
          <w:color w:val="FF0000"/>
          <w:kern w:val="2"/>
          <w:sz w:val="24"/>
          <w:szCs w:val="28"/>
          <w:shd w:val="clear" w:color="auto" w:fill="FFFFFF"/>
          <w:lang w:val="sv-SE" w:eastAsia="en-US"/>
          <w14:ligatures w14:val="standardContextual"/>
        </w:rPr>
        <w:t xml:space="preserve">Det är viktigt att veta att man inte kommer få klistra ditt </w:t>
      </w:r>
      <w:proofErr w:type="gramStart"/>
      <w:r w:rsidRPr="00B575B6">
        <w:rPr>
          <w:rFonts w:ascii="Times New Roman" w:eastAsiaTheme="minorHAnsi" w:hAnsi="Times New Roman" w:cs="Times New Roman"/>
          <w:color w:val="FF0000"/>
          <w:kern w:val="2"/>
          <w:sz w:val="24"/>
          <w:szCs w:val="28"/>
          <w:shd w:val="clear" w:color="auto" w:fill="FFFFFF"/>
          <w:lang w:val="sv-SE" w:eastAsia="en-US"/>
          <w14:ligatures w14:val="standardContextual"/>
        </w:rPr>
        <w:t>egna</w:t>
      </w:r>
      <w:proofErr w:type="gramEnd"/>
      <w:r w:rsidRPr="00B575B6">
        <w:rPr>
          <w:rFonts w:ascii="Times New Roman" w:eastAsiaTheme="minorHAnsi" w:hAnsi="Times New Roman" w:cs="Times New Roman"/>
          <w:color w:val="FF0000"/>
          <w:kern w:val="2"/>
          <w:sz w:val="24"/>
          <w:szCs w:val="28"/>
          <w:shd w:val="clear" w:color="auto" w:fill="FFFFFF"/>
          <w:lang w:val="sv-SE" w:eastAsia="en-US"/>
          <w14:ligatures w14:val="standardContextual"/>
        </w:rPr>
        <w:t xml:space="preserve"> namn på brevlådan, dom kommer att dras bort. Vi kommer ha digitala namnskyltar. Så vill man ha sin post hit så måste man stå skriven här och måste man meddela HSB det. Vi utgår från HSB medlemsregister. Äger man en del av en lägenhet med inte är skriven här så kommer man inte få post hit i sitt namn. </w:t>
      </w:r>
    </w:p>
    <w:p w14:paraId="038ABA63" w14:textId="77777777" w:rsidR="00183155" w:rsidRPr="00B575B6" w:rsidRDefault="00183155" w:rsidP="00183155">
      <w:pPr>
        <w:rPr>
          <w:rFonts w:ascii="Times New Roman" w:hAnsi="Times New Roman" w:cs="Times New Roman"/>
          <w:sz w:val="28"/>
          <w:szCs w:val="28"/>
        </w:rPr>
      </w:pPr>
    </w:p>
    <w:p w14:paraId="7C1D0E2D" w14:textId="77777777" w:rsidR="00183155" w:rsidRPr="008C06FF" w:rsidRDefault="00183155" w:rsidP="00183155">
      <w:pPr>
        <w:rPr>
          <w:rFonts w:ascii="Times New Roman" w:hAnsi="Times New Roman" w:cs="Times New Roman"/>
          <w:sz w:val="32"/>
          <w:szCs w:val="32"/>
        </w:rPr>
      </w:pPr>
      <w:r w:rsidRPr="008C06FF">
        <w:rPr>
          <w:rFonts w:ascii="Times New Roman" w:hAnsi="Times New Roman" w:cs="Times New Roman"/>
          <w:sz w:val="32"/>
          <w:szCs w:val="32"/>
        </w:rPr>
        <w:t>Med vänlig hälsning</w:t>
      </w:r>
    </w:p>
    <w:p w14:paraId="01B5C69E" w14:textId="77777777" w:rsidR="00183155" w:rsidRPr="008C06FF" w:rsidRDefault="00183155" w:rsidP="00183155">
      <w:pPr>
        <w:rPr>
          <w:rFonts w:ascii="Times New Roman" w:hAnsi="Times New Roman" w:cs="Times New Roman"/>
          <w:sz w:val="32"/>
          <w:szCs w:val="32"/>
        </w:rPr>
      </w:pPr>
      <w:r w:rsidRPr="008C06FF">
        <w:rPr>
          <w:rFonts w:ascii="Times New Roman" w:hAnsi="Times New Roman" w:cs="Times New Roman"/>
          <w:sz w:val="32"/>
          <w:szCs w:val="32"/>
        </w:rPr>
        <w:t>Styrelsen brf Hagen</w:t>
      </w:r>
    </w:p>
    <w:p w14:paraId="35914F06" w14:textId="77777777" w:rsidR="00183155" w:rsidRDefault="00183155" w:rsidP="00183155">
      <w:pPr>
        <w:rPr>
          <w:rFonts w:ascii="Times New Roman" w:eastAsia="Times New Roman" w:hAnsi="Times New Roman" w:cs="Times New Roman"/>
          <w:i/>
          <w:sz w:val="28"/>
          <w:szCs w:val="28"/>
          <w:u w:val="single"/>
        </w:rPr>
      </w:pPr>
      <w:hyperlink r:id="rId5" w:history="1">
        <w:r w:rsidRPr="00B71A1B">
          <w:rPr>
            <w:rStyle w:val="Hyperlnk"/>
            <w:rFonts w:ascii="Times New Roman" w:eastAsia="Times New Roman" w:hAnsi="Times New Roman" w:cs="Times New Roman"/>
            <w:i/>
            <w:color w:val="auto"/>
            <w:sz w:val="28"/>
            <w:szCs w:val="28"/>
          </w:rPr>
          <w:t>brfhagen@hotmail.com</w:t>
        </w:r>
      </w:hyperlink>
    </w:p>
    <w:p w14:paraId="256A5AC3" w14:textId="4EF45BE7" w:rsidR="00807349" w:rsidRPr="00183155" w:rsidRDefault="00183155">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www.hsb.se/stockholm/brf/hagen/</w:t>
      </w:r>
      <w:bookmarkEnd w:id="0"/>
    </w:p>
    <w:sectPr w:rsidR="00807349" w:rsidRPr="00183155" w:rsidSect="003C3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Quintessential">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55"/>
    <w:rsid w:val="00183155"/>
    <w:rsid w:val="001B6D96"/>
    <w:rsid w:val="00395332"/>
    <w:rsid w:val="003C35FA"/>
    <w:rsid w:val="00446715"/>
    <w:rsid w:val="00493462"/>
    <w:rsid w:val="00807349"/>
    <w:rsid w:val="00B05199"/>
    <w:rsid w:val="00B575B6"/>
    <w:rsid w:val="00C22009"/>
    <w:rsid w:val="00C976D0"/>
    <w:rsid w:val="00DC1408"/>
    <w:rsid w:val="00F618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7A28"/>
  <w15:chartTrackingRefBased/>
  <w15:docId w15:val="{8F44FEF2-2278-42DE-A9A6-510DC4D5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155"/>
    <w:pPr>
      <w:spacing w:after="0" w:line="276" w:lineRule="auto"/>
    </w:pPr>
    <w:rPr>
      <w:rFonts w:ascii="Arial" w:eastAsia="Arial" w:hAnsi="Arial" w:cs="Arial"/>
      <w:kern w:val="0"/>
      <w:lang w:val="sv" w:eastAsia="sv-SE"/>
      <w14:ligatures w14:val="none"/>
    </w:rPr>
  </w:style>
  <w:style w:type="paragraph" w:styleId="Rubrik1">
    <w:name w:val="heading 1"/>
    <w:basedOn w:val="Normal"/>
    <w:next w:val="Normal"/>
    <w:link w:val="Rubrik1Char"/>
    <w:uiPriority w:val="9"/>
    <w:qFormat/>
    <w:rsid w:val="00183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83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8315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8315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8315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83155"/>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83155"/>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83155"/>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83155"/>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8315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8315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8315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8315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8315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8315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8315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8315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83155"/>
    <w:rPr>
      <w:rFonts w:eastAsiaTheme="majorEastAsia" w:cstheme="majorBidi"/>
      <w:color w:val="272727" w:themeColor="text1" w:themeTint="D8"/>
    </w:rPr>
  </w:style>
  <w:style w:type="paragraph" w:styleId="Rubrik">
    <w:name w:val="Title"/>
    <w:basedOn w:val="Normal"/>
    <w:next w:val="Normal"/>
    <w:link w:val="RubrikChar"/>
    <w:uiPriority w:val="10"/>
    <w:qFormat/>
    <w:rsid w:val="00183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8315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8315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8315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8315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83155"/>
    <w:rPr>
      <w:i/>
      <w:iCs/>
      <w:color w:val="404040" w:themeColor="text1" w:themeTint="BF"/>
    </w:rPr>
  </w:style>
  <w:style w:type="paragraph" w:styleId="Liststycke">
    <w:name w:val="List Paragraph"/>
    <w:basedOn w:val="Normal"/>
    <w:uiPriority w:val="34"/>
    <w:qFormat/>
    <w:rsid w:val="00183155"/>
    <w:pPr>
      <w:ind w:left="720"/>
      <w:contextualSpacing/>
    </w:pPr>
  </w:style>
  <w:style w:type="character" w:styleId="Starkbetoning">
    <w:name w:val="Intense Emphasis"/>
    <w:basedOn w:val="Standardstycketeckensnitt"/>
    <w:uiPriority w:val="21"/>
    <w:qFormat/>
    <w:rsid w:val="00183155"/>
    <w:rPr>
      <w:i/>
      <w:iCs/>
      <w:color w:val="0F4761" w:themeColor="accent1" w:themeShade="BF"/>
    </w:rPr>
  </w:style>
  <w:style w:type="paragraph" w:styleId="Starktcitat">
    <w:name w:val="Intense Quote"/>
    <w:basedOn w:val="Normal"/>
    <w:next w:val="Normal"/>
    <w:link w:val="StarktcitatChar"/>
    <w:uiPriority w:val="30"/>
    <w:qFormat/>
    <w:rsid w:val="00183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83155"/>
    <w:rPr>
      <w:i/>
      <w:iCs/>
      <w:color w:val="0F4761" w:themeColor="accent1" w:themeShade="BF"/>
    </w:rPr>
  </w:style>
  <w:style w:type="character" w:styleId="Starkreferens">
    <w:name w:val="Intense Reference"/>
    <w:basedOn w:val="Standardstycketeckensnitt"/>
    <w:uiPriority w:val="32"/>
    <w:qFormat/>
    <w:rsid w:val="00183155"/>
    <w:rPr>
      <w:b/>
      <w:bCs/>
      <w:smallCaps/>
      <w:color w:val="0F4761" w:themeColor="accent1" w:themeShade="BF"/>
      <w:spacing w:val="5"/>
    </w:rPr>
  </w:style>
  <w:style w:type="character" w:styleId="Hyperlnk">
    <w:name w:val="Hyperlink"/>
    <w:basedOn w:val="Standardstycketeckensnitt"/>
    <w:uiPriority w:val="99"/>
    <w:unhideWhenUsed/>
    <w:rsid w:val="0018315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fhagen@hotmail.com"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2257</TotalTime>
  <Pages>1</Pages>
  <Words>312</Words>
  <Characters>1658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Ritar</dc:creator>
  <cp:keywords/>
  <dc:description/>
  <cp:lastModifiedBy>Sabina Ritar</cp:lastModifiedBy>
  <cp:revision>5</cp:revision>
  <dcterms:created xsi:type="dcterms:W3CDTF">2024-03-13T19:47:00Z</dcterms:created>
  <dcterms:modified xsi:type="dcterms:W3CDTF">2024-03-15T19:15:00Z</dcterms:modified>
</cp:coreProperties>
</file>