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-660399</wp:posOffset>
                </wp:positionV>
                <wp:extent cx="7067550" cy="100203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816988" y="3283748"/>
                          <a:ext cx="7058025" cy="992505"/>
                        </a:xfrm>
                        <a:prstGeom prst="rect">
                          <a:avLst/>
                        </a:prstGeom>
                        <a:solidFill>
                          <a:srgbClr val="17365D">
                            <a:alpha val="9490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-660399</wp:posOffset>
                </wp:positionV>
                <wp:extent cx="7067550" cy="1002030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0" cy="1002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-355599</wp:posOffset>
                </wp:positionV>
                <wp:extent cx="6200775" cy="7810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250375" y="3394238"/>
                          <a:ext cx="6191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72"/>
                                <w:vertAlign w:val="baseline"/>
                              </w:rPr>
                              <w:t xml:space="preserve">Kallelse extrastämma 2024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-355599</wp:posOffset>
                </wp:positionV>
                <wp:extent cx="6200775" cy="781050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-546099</wp:posOffset>
                </wp:positionV>
                <wp:extent cx="4624705" cy="36131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38410" y="3604105"/>
                          <a:ext cx="46151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HSB Brf Kalkonen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-546099</wp:posOffset>
                </wp:positionV>
                <wp:extent cx="4624705" cy="361315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05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-699134</wp:posOffset>
            </wp:positionH>
            <wp:positionV relativeFrom="paragraph">
              <wp:posOffset>-511809</wp:posOffset>
            </wp:positionV>
            <wp:extent cx="680085" cy="840105"/>
            <wp:effectExtent b="0" l="0" r="0" t="0"/>
            <wp:wrapNone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-501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840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-832484</wp:posOffset>
            </wp:positionH>
            <wp:positionV relativeFrom="paragraph">
              <wp:posOffset>214630</wp:posOffset>
            </wp:positionV>
            <wp:extent cx="7066280" cy="161925"/>
            <wp:effectExtent b="0" l="0" r="0" t="0"/>
            <wp:wrapNone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76779"/>
                    <a:stretch>
                      <a:fillRect/>
                    </a:stretch>
                  </pic:blipFill>
                  <pic:spPr>
                    <a:xfrm>
                      <a:off x="0" y="0"/>
                      <a:ext cx="7066280" cy="161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i w:val="1"/>
        </w:rPr>
      </w:pPr>
      <w:bookmarkStart w:colFirst="0" w:colLast="0" w:name="_heading=h.tszqf730j4f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2c55elm577m" w:id="2"/>
      <w:bookmarkEnd w:id="2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Stockholm 2024-05-22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0"/>
        </w:tabs>
        <w:spacing w:after="0" w:before="0" w:line="240" w:lineRule="auto"/>
        <w:ind w:left="-426" w:right="-85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0"/>
        </w:tabs>
        <w:spacing w:after="0" w:before="0" w:line="240" w:lineRule="auto"/>
        <w:ind w:left="-426" w:right="-85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0"/>
        </w:tabs>
        <w:spacing w:after="0" w:before="0" w:line="240" w:lineRule="auto"/>
        <w:ind w:left="-426" w:right="-85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Kallelse till extrastämma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Härmed kallas medlemmar i BRF Kalkonen till extrastämma. Om du hyr lägenheten i andra hand, se till att kallelsen når din hyresvärd/bostadsrättsinnehavare. Vid registrering skall du uppge ditt namn samt ditt BRF Kalkonens lägenhetsnr och inte Skatteverkets nr. Du hittar nr på din avi, X-Y, det är Y som är ditt BRF Kalkonens lägenhetsnr.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Röstberättigade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 stämman har varje medlem en röst. Innehar flera medlemmar en bostadsrätt gemensamt äger de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tillsammans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röst. Röstberättigade medlemmar är endast de medlemmar som fullgjort sina förpliktelser mot föreningen (erlagt årsavgift).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Tisdagen den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11 juni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Närvaroregistrering från klockan 17:30 | Mötet öppnas klockan 18:00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Kalkonens innergård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Föredragningslista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Föreningsstämmans öppnande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stämmoordförande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Anmälan av stämmoordförandens val av protokollförare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Godkännande av röstlängd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Fråga om närvarorätt vid föreningsstämman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Godkännande av dagordning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två personer att jämte stämmoordföranden justera protokollet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minst två rösträknare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Fråga om kallelse skett i behörig ordning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styrelsen till extrastämman hänskjutna frågor som angivits i kallelsen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Förslag till ändring av stadgar (f</w:t>
      </w:r>
      <w:r w:rsidDel="00000000" w:rsidR="00000000" w:rsidRPr="00000000">
        <w:rPr>
          <w:rtl w:val="0"/>
        </w:rPr>
        <w:t xml:space="preserve">örsta beslut)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Extrastämmans avslutande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8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Varmt välkomna!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Information om stadgar och kallelse finns att tillgå på NABO portalen fliken Dokumenthaterare (https://portal.nabo.se/kundportal/login).</w:t>
        <w:br w:type="textWrapping"/>
        <w:t xml:space="preserve">Maila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styrelsenkalkonen@gmail.com</w:t>
        </w:r>
      </w:hyperlink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du behöver utskrift av stadgarna.</w:t>
      </w:r>
    </w:p>
    <w:sectPr>
      <w:headerReference r:id="rId13" w:type="default"/>
      <w:footerReference r:id="rId14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381000</wp:posOffset>
              </wp:positionV>
              <wp:extent cx="0" cy="127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36038" y="378000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381000</wp:posOffset>
              </wp:positionV>
              <wp:extent cx="0" cy="12700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444500</wp:posOffset>
              </wp:positionV>
              <wp:extent cx="5665470" cy="275669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518028" y="3651730"/>
                        <a:ext cx="565594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6.99999809265137" w:before="0" w:line="192.00000286102295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HSB Brf Kalkonen (702001-0653)     |   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Extrastämma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20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24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       |     www.kalkonen.se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444500</wp:posOffset>
              </wp:positionV>
              <wp:extent cx="5665470" cy="275669"/>
              <wp:effectExtent b="0" l="0" r="0" t="0"/>
              <wp:wrapNone/>
              <wp:docPr id="2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65470" cy="2756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5727700</wp:posOffset>
              </wp:positionH>
              <wp:positionV relativeFrom="paragraph">
                <wp:posOffset>10337800</wp:posOffset>
              </wp:positionV>
              <wp:extent cx="567055" cy="45466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67235" y="3557433"/>
                        <a:ext cx="55753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5727700</wp:posOffset>
              </wp:positionH>
              <wp:positionV relativeFrom="paragraph">
                <wp:posOffset>10337800</wp:posOffset>
              </wp:positionV>
              <wp:extent cx="567055" cy="454660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055" cy="454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Till: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Medlemmar i HSB Brf Kalkonen Org.nr: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41413"/>
        <w:sz w:val="20"/>
        <w:szCs w:val="20"/>
        <w:u w:val="none"/>
        <w:shd w:fill="auto" w:val="clear"/>
        <w:vertAlign w:val="baseline"/>
        <w:rtl w:val="0"/>
      </w:rPr>
      <w:t xml:space="preserve">702001-0653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774" w:hanging="360"/>
      </w:pPr>
      <w:rPr>
        <w:rFonts w:ascii="Calibri" w:cs="Calibri" w:eastAsia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-54" w:hanging="360"/>
      </w:pPr>
      <w:rPr/>
    </w:lvl>
    <w:lvl w:ilvl="2">
      <w:start w:val="1"/>
      <w:numFmt w:val="lowerRoman"/>
      <w:lvlText w:val="%3."/>
      <w:lvlJc w:val="right"/>
      <w:pPr>
        <w:ind w:left="666" w:hanging="180.00000000000006"/>
      </w:pPr>
      <w:rPr/>
    </w:lvl>
    <w:lvl w:ilvl="3">
      <w:start w:val="1"/>
      <w:numFmt w:val="decimal"/>
      <w:lvlText w:val="%4."/>
      <w:lvlJc w:val="left"/>
      <w:pPr>
        <w:ind w:left="1386" w:hanging="360"/>
      </w:pPr>
      <w:rPr/>
    </w:lvl>
    <w:lvl w:ilvl="4">
      <w:start w:val="1"/>
      <w:numFmt w:val="lowerLetter"/>
      <w:lvlText w:val="%5."/>
      <w:lvlJc w:val="left"/>
      <w:pPr>
        <w:ind w:left="2106" w:hanging="360"/>
      </w:pPr>
      <w:rPr/>
    </w:lvl>
    <w:lvl w:ilvl="5">
      <w:start w:val="1"/>
      <w:numFmt w:val="lowerRoman"/>
      <w:lvlText w:val="%6."/>
      <w:lvlJc w:val="right"/>
      <w:pPr>
        <w:ind w:left="2826" w:hanging="180"/>
      </w:pPr>
      <w:rPr/>
    </w:lvl>
    <w:lvl w:ilvl="6">
      <w:start w:val="1"/>
      <w:numFmt w:val="decimal"/>
      <w:lvlText w:val="%7."/>
      <w:lvlJc w:val="left"/>
      <w:pPr>
        <w:ind w:left="3546" w:hanging="360"/>
      </w:pPr>
      <w:rPr/>
    </w:lvl>
    <w:lvl w:ilvl="7">
      <w:start w:val="1"/>
      <w:numFmt w:val="lowerLetter"/>
      <w:lvlText w:val="%8."/>
      <w:lvlJc w:val="left"/>
      <w:pPr>
        <w:ind w:left="4266" w:hanging="360"/>
      </w:pPr>
      <w:rPr/>
    </w:lvl>
    <w:lvl w:ilvl="8">
      <w:start w:val="1"/>
      <w:numFmt w:val="lowerRoman"/>
      <w:lvlText w:val="%9."/>
      <w:lvlJc w:val="right"/>
      <w:pPr>
        <w:ind w:left="4986" w:hanging="180"/>
      </w:pPr>
      <w:rPr/>
    </w:lvl>
  </w:abstractNum>
  <w:abstractNum w:abstractNumId="2">
    <w:lvl w:ilvl="0">
      <w:start w:val="24"/>
      <w:numFmt w:val="bullet"/>
      <w:lvlText w:val="-"/>
      <w:lvlJc w:val="left"/>
      <w:pPr>
        <w:ind w:left="4182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490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62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34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06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78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85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22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94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Garamond" w:cs="Garamond" w:eastAsia="Garamond" w:hAnsi="Garamond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74B2"/>
    <w:pPr>
      <w:suppressAutoHyphens w:val="1"/>
      <w:spacing w:after="200" w:line="276" w:lineRule="auto"/>
    </w:pPr>
    <w:rPr>
      <w:rFonts w:ascii="Calibri" w:cs="Calibri" w:eastAsia="Calibri" w:hAnsi="Calibri"/>
      <w:sz w:val="22"/>
      <w:szCs w:val="22"/>
      <w:lang w:bidi="en-US" w:eastAsia="en-US" w:val="en-US"/>
    </w:rPr>
  </w:style>
  <w:style w:type="paragraph" w:styleId="Heading1">
    <w:name w:val="heading 1"/>
    <w:next w:val="Normalbrdtext"/>
    <w:qFormat w:val="1"/>
    <w:rsid w:val="009741CD"/>
    <w:pPr>
      <w:keepNext w:val="1"/>
      <w:spacing w:before="120"/>
      <w:outlineLvl w:val="0"/>
    </w:pPr>
    <w:rPr>
      <w:rFonts w:ascii="Arial" w:cs="Arial" w:hAnsi="Arial"/>
      <w:bCs w:val="1"/>
      <w:kern w:val="32"/>
      <w:sz w:val="32"/>
      <w:szCs w:val="28"/>
    </w:rPr>
  </w:style>
  <w:style w:type="paragraph" w:styleId="Heading2">
    <w:name w:val="heading 2"/>
    <w:next w:val="Normalbrdtext"/>
    <w:qFormat w:val="1"/>
    <w:rsid w:val="009741CD"/>
    <w:pPr>
      <w:keepNext w:val="1"/>
      <w:spacing w:before="120"/>
      <w:outlineLvl w:val="1"/>
    </w:pPr>
    <w:rPr>
      <w:rFonts w:ascii="Arial" w:cs="Arial" w:hAnsi="Arial"/>
      <w:bCs w:val="1"/>
      <w:iCs w:val="1"/>
      <w:sz w:val="28"/>
      <w:szCs w:val="28"/>
    </w:rPr>
  </w:style>
  <w:style w:type="paragraph" w:styleId="Heading3">
    <w:name w:val="heading 3"/>
    <w:next w:val="Normalbrdtext"/>
    <w:qFormat w:val="1"/>
    <w:rsid w:val="009741CD"/>
    <w:pPr>
      <w:keepNext w:val="1"/>
      <w:spacing w:before="60"/>
      <w:outlineLvl w:val="2"/>
    </w:pPr>
    <w:rPr>
      <w:rFonts w:ascii="Arial" w:cs="Arial" w:hAnsi="Arial"/>
      <w:bCs w:val="1"/>
      <w:sz w:val="24"/>
      <w:szCs w:val="26"/>
    </w:rPr>
  </w:style>
  <w:style w:type="paragraph" w:styleId="Heading4">
    <w:name w:val="heading 4"/>
    <w:next w:val="Normalbrdtext"/>
    <w:qFormat w:val="1"/>
    <w:rsid w:val="009741CD"/>
    <w:pPr>
      <w:keepNext w:val="1"/>
      <w:outlineLvl w:val="3"/>
    </w:pPr>
    <w:rPr>
      <w:rFonts w:ascii="Garamond" w:hAnsi="Garamond"/>
      <w:b w:val="1"/>
      <w:bCs w:val="1"/>
      <w:sz w:val="24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anumrerad" w:customStyle="1">
    <w:name w:val="Lista numrerad"/>
    <w:basedOn w:val="Normalbrdtext"/>
    <w:qFormat w:val="1"/>
    <w:rsid w:val="009741CD"/>
    <w:pPr>
      <w:numPr>
        <w:numId w:val="11"/>
      </w:numPr>
    </w:pPr>
    <w:rPr>
      <w:szCs w:val="22"/>
    </w:rPr>
  </w:style>
  <w:style w:type="paragraph" w:styleId="Listapunkter" w:customStyle="1">
    <w:name w:val="Lista punkter"/>
    <w:basedOn w:val="Normalbrdtext"/>
    <w:qFormat w:val="1"/>
    <w:rsid w:val="009741CD"/>
    <w:pPr>
      <w:numPr>
        <w:numId w:val="12"/>
      </w:numPr>
    </w:pPr>
    <w:rPr>
      <w:szCs w:val="22"/>
    </w:rPr>
  </w:style>
  <w:style w:type="paragraph" w:styleId="Normalbrdtext" w:customStyle="1">
    <w:name w:val="Normal brödtext"/>
    <w:qFormat w:val="1"/>
    <w:rsid w:val="009741CD"/>
    <w:rPr>
      <w:rFonts w:ascii="Garamond" w:hAnsi="Garamond"/>
      <w:sz w:val="24"/>
      <w:szCs w:val="24"/>
    </w:rPr>
  </w:style>
  <w:style w:type="paragraph" w:styleId="Header">
    <w:name w:val="header"/>
    <w:basedOn w:val="Normal"/>
    <w:link w:val="HeaderChar"/>
    <w:unhideWhenUsed w:val="1"/>
    <w:rsid w:val="00CD27D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CD27DC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nhideWhenUsed w:val="1"/>
    <w:rsid w:val="00CD27D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CD27DC"/>
    <w:rPr>
      <w:rFonts w:ascii="Garamond" w:hAnsi="Garamond"/>
      <w:sz w:val="24"/>
      <w:szCs w:val="24"/>
    </w:rPr>
  </w:style>
  <w:style w:type="paragraph" w:styleId="Sidhuvudfrg" w:customStyle="1">
    <w:name w:val="Sidhuvud färg"/>
    <w:basedOn w:val="Normal"/>
    <w:rsid w:val="00CD27DC"/>
    <w:pPr>
      <w:widowControl w:val="0"/>
      <w:shd w:color="auto" w:fill="dc2300" w:val="clear"/>
      <w:tabs>
        <w:tab w:val="left" w:pos="1245"/>
      </w:tabs>
      <w:autoSpaceDN w:val="0"/>
      <w:spacing w:after="57" w:line="192" w:lineRule="auto"/>
      <w:textAlignment w:val="baseline"/>
    </w:pPr>
    <w:rPr>
      <w:rFonts w:ascii="Open Sans Light" w:cs="Tahoma" w:eastAsia="Arial Unicode MS" w:hAnsi="Open Sans Light"/>
      <w:color w:val="ffffff"/>
      <w:kern w:val="3"/>
      <w:sz w:val="30"/>
      <w:szCs w:val="30"/>
    </w:rPr>
  </w:style>
  <w:style w:type="character" w:styleId="WW-Absatz-Standardschriftart" w:customStyle="1">
    <w:name w:val="WW-Absatz-Standardschriftart"/>
    <w:rsid w:val="007474B2"/>
  </w:style>
  <w:style w:type="paragraph" w:styleId="paragraph" w:customStyle="1">
    <w:name w:val="paragraph"/>
    <w:basedOn w:val="Normal"/>
    <w:rsid w:val="007723E6"/>
    <w:pPr>
      <w:suppressAutoHyphens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ar-SA" w:eastAsia="sv-SE" w:val="sv-SE"/>
    </w:rPr>
  </w:style>
  <w:style w:type="character" w:styleId="normaltextrun" w:customStyle="1">
    <w:name w:val="normaltextrun"/>
    <w:rsid w:val="007723E6"/>
  </w:style>
  <w:style w:type="character" w:styleId="eop" w:customStyle="1">
    <w:name w:val="eop"/>
    <w:rsid w:val="007723E6"/>
  </w:style>
  <w:style w:type="character" w:styleId="scx10365990" w:customStyle="1">
    <w:name w:val="scx10365990"/>
    <w:rsid w:val="007723E6"/>
  </w:style>
  <w:style w:type="paragraph" w:styleId="NormalWeb">
    <w:name w:val="Normal (Web)"/>
    <w:basedOn w:val="Normal"/>
    <w:uiPriority w:val="99"/>
    <w:semiHidden w:val="1"/>
    <w:unhideWhenUsed w:val="1"/>
    <w:rsid w:val="00E72F3A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ar-SA" w:eastAsia="sv-SE" w:val="sv-SE"/>
    </w:rPr>
  </w:style>
  <w:style w:type="character" w:styleId="Hyperlink">
    <w:name w:val="Hyperlink"/>
    <w:basedOn w:val="DefaultParagraphFont"/>
    <w:uiPriority w:val="99"/>
    <w:unhideWhenUsed w:val="1"/>
    <w:rsid w:val="0002615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 w:val="1"/>
    <w:unhideWhenUsed w:val="1"/>
    <w:rsid w:val="00C50F7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 w:val="1"/>
    <w:rsid w:val="00C50F7A"/>
    <w:rPr>
      <w:rFonts w:ascii="Tahoma" w:cs="Tahoma" w:eastAsia="Calibri" w:hAnsi="Tahoma"/>
      <w:sz w:val="16"/>
      <w:szCs w:val="16"/>
      <w:lang w:bidi="en-US" w:eastAsia="en-US" w:val="en-US"/>
    </w:rPr>
  </w:style>
  <w:style w:type="paragraph" w:styleId="ListParagraph">
    <w:name w:val="List Paragraph"/>
    <w:basedOn w:val="Normal"/>
    <w:uiPriority w:val="34"/>
    <w:rsid w:val="00EA3A81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7330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yperlink" Target="mailto:styrelsenkalkonen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7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8gK7Flcnl03sosA47wgBgWKgzg==">CgMxLjAyCGguZ2pkZ3hzMg5oLnRzenFmNzMwajRmZzIOaC5nMmM1NWVsbTU3N20yCWguMzBqMHpsbDIJaC4xZm9iOXRlOAByITEtS1gteTdxNFV4ZmZPZW9SaVoyeTNta283Zi1sSjJlbQ==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2024-05-17T13:31:00Z</dcterms:created>
  <dc:creator>Agetoft Linda</dc:creator>
</cp:coreProperties>
</file>