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29" w:rsidRPr="00C64F29" w:rsidRDefault="00C64F29" w:rsidP="00C64F29">
      <w:pPr>
        <w:pStyle w:val="Brdtext"/>
      </w:pPr>
      <w:bookmarkStart w:id="0" w:name="_GoBack"/>
      <w:bookmarkEnd w:id="0"/>
    </w:p>
    <w:p w:rsidR="007600F9" w:rsidRDefault="007600F9" w:rsidP="007600F9">
      <w:pPr>
        <w:pStyle w:val="Rubrik1"/>
        <w:jc w:val="center"/>
      </w:pPr>
      <w:r>
        <w:t>PERSONUPPGIFTSPOLICY</w:t>
      </w:r>
      <w:r w:rsidR="0034797A">
        <w:t xml:space="preserve"> FÖR BRF UTSIKTEN 1</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5F62E9" w:rsidRPr="0054493F">
        <w:rPr>
          <w:i/>
        </w:rPr>
        <w:t>Bostadsrättsföreningen</w:t>
      </w:r>
      <w:r w:rsidR="0054493F" w:rsidRPr="0054493F">
        <w:rPr>
          <w:i/>
        </w:rPr>
        <w:t xml:space="preserve"> Utsikten 1</w:t>
      </w:r>
      <w:r w:rsidR="0054493F">
        <w:t xml:space="preserve"> </w:t>
      </w:r>
      <w:r w:rsidR="00C90A14">
        <w:t xml:space="preserve">org.nr </w:t>
      </w:r>
      <w:r w:rsidR="00C90A14" w:rsidRPr="00C90A14">
        <w:t>769623</w:t>
      </w:r>
      <w:r w:rsidR="00C90A14">
        <w:t xml:space="preserve"> - </w:t>
      </w:r>
      <w:r w:rsidR="00C90A14" w:rsidRPr="00C90A14">
        <w:t>8190</w:t>
      </w:r>
      <w:r w:rsidR="00C90A14">
        <w:t xml:space="preserve"> </w:t>
      </w:r>
      <w:r>
        <w:t>bedriver</w:t>
      </w:r>
      <w:r w:rsidR="00C650CA">
        <w:t>,</w:t>
      </w:r>
      <w:r>
        <w:t xml:space="preserve">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54493F" w:rsidP="007600F9">
      <w:pPr>
        <w:pStyle w:val="Brdtext"/>
      </w:pPr>
      <w:r>
        <w:t xml:space="preserve">Denna personuppgiftspolicy </w:t>
      </w:r>
      <w:r w:rsidR="007600F9">
        <w:t xml:space="preserve">innehåller regler och riktlinjer för den behandling av personuppgifter som görs av </w:t>
      </w:r>
      <w:r w:rsidR="005F62E9">
        <w:t xml:space="preserve">Bostadsrättsföreningen </w:t>
      </w:r>
      <w:r w:rsidR="007600F9">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rsidR="007600F9">
        <w:t xml:space="preserve">personuppgiftshantering, öka kunskapen inom </w:t>
      </w:r>
      <w:r w:rsidR="005F62E9">
        <w:t xml:space="preserve">Bostadsrättsföreningen </w:t>
      </w:r>
      <w:r w:rsidR="007600F9">
        <w:t>avseende innehållet i Europaparlamentets och Rådets Förordning 2016/679 av den 27 april 2016 (</w:t>
      </w:r>
      <w:r w:rsidR="007600F9" w:rsidRPr="0054493F">
        <w:rPr>
          <w:i/>
        </w:rPr>
        <w:t>Dataskyddsförordningen</w:t>
      </w:r>
      <w:r w:rsidR="007600F9">
        <w:t xml:space="preserve">) och säkerställa att </w:t>
      </w:r>
      <w:r w:rsidR="005F62E9">
        <w:t xml:space="preserve">Bostadsrättsföreningen </w:t>
      </w:r>
      <w:r w:rsidR="007600F9">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lastRenderedPageBreak/>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34797A">
        <w:t xml:space="preserve">uppgifter om lägenheten, </w:t>
      </w:r>
      <w:r w:rsidR="00D730D9">
        <w:t>uppgift</w:t>
      </w:r>
      <w:r w:rsidR="0034797A">
        <w:t xml:space="preserve"> om parkeringsplats och förråd</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fastighetsförvaltare, regional HSB-förening,</w:t>
      </w:r>
      <w:r w:rsidR="00733CB4" w:rsidRPr="00733CB4">
        <w:t xml:space="preserve"> </w:t>
      </w:r>
      <w:r w:rsidR="00733CB4">
        <w:t>andra fastighetsbolag, banker</w:t>
      </w:r>
      <w:r w:rsidR="0034797A">
        <w:rPr>
          <w:strike/>
        </w:rPr>
        <w:t xml:space="preserve">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Pr="0034797A" w:rsidRDefault="00A43CFC" w:rsidP="00A43CFC">
      <w:pPr>
        <w:pStyle w:val="Brdtext"/>
        <w:rPr>
          <w:strike/>
        </w:rPr>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34797A">
        <w:t xml:space="preserve"> och ekonomisk förvaltning.</w:t>
      </w:r>
    </w:p>
    <w:p w:rsidR="000A1D67" w:rsidRPr="007600F9" w:rsidRDefault="000A1D67" w:rsidP="000A1D67">
      <w:pPr>
        <w:pStyle w:val="Brdtext"/>
        <w:rPr>
          <w:i/>
        </w:rPr>
      </w:pPr>
      <w:r w:rsidRPr="007600F9">
        <w:rPr>
          <w:i/>
        </w:rPr>
        <w:t>Vilken är den lagliga grunden för behandlingen?</w:t>
      </w:r>
    </w:p>
    <w:p w:rsidR="002E05AA" w:rsidRDefault="000A1D67" w:rsidP="00733CB4">
      <w:pPr>
        <w:pStyle w:val="Brdtext"/>
        <w:rPr>
          <w:i/>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r w:rsidR="000A1D67">
        <w:t>etc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lastRenderedPageBreak/>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7600F9" w:rsidRDefault="00A01260" w:rsidP="0034797A">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w:t>
      </w:r>
      <w:r>
        <w:lastRenderedPageBreak/>
        <w:t>med tillbud/olyckor rörande den anställde, tillhandahålla företagshälsovård, semester, 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r w:rsidR="000A1D67">
        <w:t>etc)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34797A">
        <w:t>4</w:t>
      </w:r>
      <w:r>
        <w:tab/>
        <w:t>Konsulter</w:t>
      </w:r>
      <w:r w:rsidR="0054493F">
        <w:t xml:space="preserve"> </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902DE2" w:rsidRDefault="00902DE2" w:rsidP="00902DE2">
      <w:pPr>
        <w:pStyle w:val="Rubrik2"/>
        <w:tabs>
          <w:tab w:val="left" w:pos="851"/>
        </w:tabs>
      </w:pPr>
      <w:r>
        <w:t>2.</w:t>
      </w:r>
      <w:r w:rsidR="00C650CA">
        <w:t>5</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w:t>
      </w:r>
      <w:r w:rsidR="00864BFF">
        <w:t xml:space="preserve"> personnummer, styrelsearvoden och bankuppgifter. </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lastRenderedPageBreak/>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E05AA" w:rsidRDefault="00902DE2" w:rsidP="002E05AA">
      <w:pPr>
        <w:pStyle w:val="Brdtext"/>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7600F9" w:rsidP="000A1D67">
      <w:pPr>
        <w:pStyle w:val="Rubrik2"/>
        <w:tabs>
          <w:tab w:val="left" w:pos="851"/>
        </w:tabs>
      </w:pPr>
      <w:r>
        <w:t>2.</w:t>
      </w:r>
      <w:r w:rsidR="00C650CA">
        <w:t>6</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w:t>
      </w:r>
      <w:r>
        <w:lastRenderedPageBreak/>
        <w:t xml:space="preserve">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t>2.</w:t>
      </w:r>
      <w:r w:rsidR="00C650CA">
        <w:t>7</w:t>
      </w:r>
      <w:r>
        <w:tab/>
        <w:t>Särskilt om känsliga uppgifter</w:t>
      </w:r>
    </w:p>
    <w:p w:rsidR="007600F9" w:rsidRPr="00F64866" w:rsidRDefault="007600F9" w:rsidP="00F64866">
      <w:pPr>
        <w:pStyle w:val="Normalwebb"/>
        <w:rPr>
          <w:sz w:val="22"/>
          <w:szCs w:val="22"/>
        </w:rPr>
      </w:pPr>
      <w:r w:rsidRPr="00F64866">
        <w:rPr>
          <w:sz w:val="22"/>
          <w:szCs w:val="22"/>
        </w:rP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lastRenderedPageBreak/>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rsidRPr="00864BFF">
        <w:t xml:space="preserve">I de eventuella fall där </w:t>
      </w:r>
      <w:r w:rsidR="00B00F89" w:rsidRPr="00864BFF">
        <w:t xml:space="preserve">Bostadsrättsföreningen </w:t>
      </w:r>
      <w:r w:rsidRPr="00864BFF">
        <w:t xml:space="preserve">är personuppgiftsbiträde ska </w:t>
      </w:r>
      <w:r w:rsidR="00B00F89" w:rsidRPr="00864BFF">
        <w:t xml:space="preserve">Bostadsrättsföreningen </w:t>
      </w:r>
      <w:r w:rsidRPr="00864BFF">
        <w:t>ingå ett personuppgiftsbiträdesavtal med personuppgiftsansvarig. Det är personuppgiftsansvarig som</w:t>
      </w:r>
      <w:r>
        <w:t xml:space="preserve">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lastRenderedPageBreak/>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lastRenderedPageBreak/>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8"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C650CA" w:rsidRDefault="007600F9" w:rsidP="00A128B1">
      <w:pPr>
        <w:pStyle w:val="Brdtext"/>
      </w:pPr>
      <w:r w:rsidRPr="00C650CA">
        <w:rPr>
          <w:i/>
        </w:rPr>
        <w:t>Kontaktuppgifter</w:t>
      </w:r>
      <w:r w:rsidR="00723D75" w:rsidRPr="00C650CA">
        <w:rPr>
          <w:i/>
        </w:rPr>
        <w:t xml:space="preserve"> </w:t>
      </w:r>
    </w:p>
    <w:p w:rsidR="007600F9" w:rsidRPr="00C650CA" w:rsidRDefault="001B7732" w:rsidP="00A128B1">
      <w:pPr>
        <w:pStyle w:val="Brdtext"/>
      </w:pPr>
      <w:r w:rsidRPr="00C650CA">
        <w:t xml:space="preserve">Namn: </w:t>
      </w:r>
      <w:r w:rsidR="00C650CA" w:rsidRPr="00C650CA">
        <w:t>Kia Sundbaum</w:t>
      </w:r>
    </w:p>
    <w:p w:rsidR="007600F9" w:rsidRDefault="007600F9" w:rsidP="00A128B1">
      <w:pPr>
        <w:pStyle w:val="Brdtext"/>
      </w:pPr>
      <w:r w:rsidRPr="00C650CA">
        <w:t>E-postadress:</w:t>
      </w:r>
      <w:r w:rsidR="00C650CA" w:rsidRPr="00C650CA">
        <w:t xml:space="preserve"> ann-christin.sundbaum@umu.se</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08" w:rsidRDefault="00E56F08" w:rsidP="00216B9D">
      <w:r>
        <w:separator/>
      </w:r>
    </w:p>
  </w:endnote>
  <w:endnote w:type="continuationSeparator" w:id="0">
    <w:p w:rsidR="00E56F08" w:rsidRDefault="00E56F08"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1" w:rsidRDefault="006C1F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1" w:rsidRDefault="006C1FA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89" w:rsidRPr="006D51B7" w:rsidRDefault="00B00F89" w:rsidP="006D51B7">
    <w:pPr>
      <w:pStyle w:val="Sidfot"/>
    </w:pPr>
    <w:bookmarkStart w:id="4" w:name="delSidfot"/>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08" w:rsidRDefault="00E56F08" w:rsidP="00216B9D">
      <w:r>
        <w:separator/>
      </w:r>
    </w:p>
  </w:footnote>
  <w:footnote w:type="continuationSeparator" w:id="0">
    <w:p w:rsidR="00E56F08" w:rsidRDefault="00E56F08"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1" w:rsidRDefault="006C1F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A963FF">
            <w:rPr>
              <w:rStyle w:val="Sidnummer"/>
              <w:noProof/>
            </w:rPr>
            <w:t>10</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A963FF">
            <w:rPr>
              <w:rStyle w:val="Sidnummer"/>
              <w:noProof/>
            </w:rPr>
            <w:t>10</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A1" w:rsidRDefault="006C1FA1">
    <w:pPr>
      <w:pStyle w:val="Sidhuvud"/>
    </w:pPr>
    <w:r w:rsidRPr="00197CB4">
      <w:rPr>
        <w:rFonts w:eastAsia="Times New Roman"/>
        <w:noProof/>
        <w:lang w:eastAsia="sv-SE"/>
      </w:rPr>
      <w:drawing>
        <wp:inline distT="0" distB="0" distL="0" distR="0" wp14:anchorId="71D1588A" wp14:editId="073E8A9E">
          <wp:extent cx="1111250" cy="742950"/>
          <wp:effectExtent l="0" t="0" r="0" b="0"/>
          <wp:docPr id="18" name="Bildobjekt 18" descr="https://www.hsb.se/globalassets/centralt-innehall/media/logo/hsblogo.png?scale=both&amp;mode=cro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b.se/globalassets/centralt-innehall/media/logo/hsblogo.png?scale=both&amp;mode=cro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742950"/>
                  </a:xfrm>
                  <a:prstGeom prst="rect">
                    <a:avLst/>
                  </a:prstGeom>
                  <a:noFill/>
                  <a:ln>
                    <a:noFill/>
                  </a:ln>
                </pic:spPr>
              </pic:pic>
            </a:graphicData>
          </a:graphic>
        </wp:inline>
      </w:drawing>
    </w:r>
  </w:p>
  <w:p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7"/>
    <w:rsid w:val="00004B43"/>
    <w:rsid w:val="00005A36"/>
    <w:rsid w:val="00011E7A"/>
    <w:rsid w:val="0001467E"/>
    <w:rsid w:val="000200C8"/>
    <w:rsid w:val="00023126"/>
    <w:rsid w:val="00023BD1"/>
    <w:rsid w:val="000240DF"/>
    <w:rsid w:val="00033BA1"/>
    <w:rsid w:val="00051FBD"/>
    <w:rsid w:val="00052E24"/>
    <w:rsid w:val="000540E9"/>
    <w:rsid w:val="0005680A"/>
    <w:rsid w:val="00060CF7"/>
    <w:rsid w:val="00061842"/>
    <w:rsid w:val="00062EE7"/>
    <w:rsid w:val="000807E7"/>
    <w:rsid w:val="00080921"/>
    <w:rsid w:val="000818FB"/>
    <w:rsid w:val="00090E65"/>
    <w:rsid w:val="0009222E"/>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63718"/>
    <w:rsid w:val="001717BA"/>
    <w:rsid w:val="001722D0"/>
    <w:rsid w:val="001743CC"/>
    <w:rsid w:val="00174B4B"/>
    <w:rsid w:val="00176544"/>
    <w:rsid w:val="00193262"/>
    <w:rsid w:val="001966D0"/>
    <w:rsid w:val="001A2507"/>
    <w:rsid w:val="001B3A34"/>
    <w:rsid w:val="001B61B6"/>
    <w:rsid w:val="001B7732"/>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6D25"/>
    <w:rsid w:val="002F70FD"/>
    <w:rsid w:val="002F7263"/>
    <w:rsid w:val="003050F8"/>
    <w:rsid w:val="00307E31"/>
    <w:rsid w:val="00312D8F"/>
    <w:rsid w:val="0031338A"/>
    <w:rsid w:val="0031474D"/>
    <w:rsid w:val="00315341"/>
    <w:rsid w:val="0032490B"/>
    <w:rsid w:val="0032691C"/>
    <w:rsid w:val="003270B8"/>
    <w:rsid w:val="003307B6"/>
    <w:rsid w:val="003363E5"/>
    <w:rsid w:val="003473B6"/>
    <w:rsid w:val="0034797A"/>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C71E7"/>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493F"/>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460F"/>
    <w:rsid w:val="005F02D5"/>
    <w:rsid w:val="005F05E0"/>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C1FA1"/>
    <w:rsid w:val="006D338C"/>
    <w:rsid w:val="006D4F71"/>
    <w:rsid w:val="006D50B7"/>
    <w:rsid w:val="006D51B7"/>
    <w:rsid w:val="006F6A23"/>
    <w:rsid w:val="00706EB2"/>
    <w:rsid w:val="00712C97"/>
    <w:rsid w:val="00723D75"/>
    <w:rsid w:val="00733CB4"/>
    <w:rsid w:val="00735EA0"/>
    <w:rsid w:val="00736D7B"/>
    <w:rsid w:val="00751EE7"/>
    <w:rsid w:val="007600F9"/>
    <w:rsid w:val="00765318"/>
    <w:rsid w:val="007669D2"/>
    <w:rsid w:val="0076761A"/>
    <w:rsid w:val="0077559A"/>
    <w:rsid w:val="00776F11"/>
    <w:rsid w:val="00783A14"/>
    <w:rsid w:val="00791AAF"/>
    <w:rsid w:val="007A0115"/>
    <w:rsid w:val="007A265B"/>
    <w:rsid w:val="007A4555"/>
    <w:rsid w:val="007A602C"/>
    <w:rsid w:val="007A7C22"/>
    <w:rsid w:val="007B6419"/>
    <w:rsid w:val="007B799C"/>
    <w:rsid w:val="007D20A9"/>
    <w:rsid w:val="007D34F3"/>
    <w:rsid w:val="007D54EF"/>
    <w:rsid w:val="007D6665"/>
    <w:rsid w:val="007E4F40"/>
    <w:rsid w:val="007F15F4"/>
    <w:rsid w:val="0080040F"/>
    <w:rsid w:val="00810D91"/>
    <w:rsid w:val="00813D3A"/>
    <w:rsid w:val="0082246C"/>
    <w:rsid w:val="00823BB2"/>
    <w:rsid w:val="00823BBF"/>
    <w:rsid w:val="008361BB"/>
    <w:rsid w:val="00836C7E"/>
    <w:rsid w:val="00837C28"/>
    <w:rsid w:val="008408FC"/>
    <w:rsid w:val="00846D54"/>
    <w:rsid w:val="00847B0E"/>
    <w:rsid w:val="008509A5"/>
    <w:rsid w:val="00851B7A"/>
    <w:rsid w:val="008568CD"/>
    <w:rsid w:val="00864050"/>
    <w:rsid w:val="00864ADD"/>
    <w:rsid w:val="00864BFF"/>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63FF"/>
    <w:rsid w:val="00A97BD0"/>
    <w:rsid w:val="00AB03E5"/>
    <w:rsid w:val="00AB2172"/>
    <w:rsid w:val="00AB57D3"/>
    <w:rsid w:val="00AB7A1C"/>
    <w:rsid w:val="00AC0608"/>
    <w:rsid w:val="00AC2268"/>
    <w:rsid w:val="00AD09AD"/>
    <w:rsid w:val="00AE51CA"/>
    <w:rsid w:val="00AF4423"/>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C7BE5"/>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2ED"/>
    <w:rsid w:val="00C52D3F"/>
    <w:rsid w:val="00C52D60"/>
    <w:rsid w:val="00C5305D"/>
    <w:rsid w:val="00C5640D"/>
    <w:rsid w:val="00C64F29"/>
    <w:rsid w:val="00C650CA"/>
    <w:rsid w:val="00C655D2"/>
    <w:rsid w:val="00C67407"/>
    <w:rsid w:val="00C80B88"/>
    <w:rsid w:val="00C90A14"/>
    <w:rsid w:val="00C91CB8"/>
    <w:rsid w:val="00C91F0B"/>
    <w:rsid w:val="00C96EBA"/>
    <w:rsid w:val="00C977CD"/>
    <w:rsid w:val="00CA3F3D"/>
    <w:rsid w:val="00CA6064"/>
    <w:rsid w:val="00CB26B6"/>
    <w:rsid w:val="00CD57C0"/>
    <w:rsid w:val="00CD5DD5"/>
    <w:rsid w:val="00CE0E98"/>
    <w:rsid w:val="00CE3322"/>
    <w:rsid w:val="00CE4863"/>
    <w:rsid w:val="00CE4915"/>
    <w:rsid w:val="00CE743C"/>
    <w:rsid w:val="00D028F5"/>
    <w:rsid w:val="00D16C7B"/>
    <w:rsid w:val="00D22F8E"/>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084"/>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56F08"/>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E0155"/>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64866"/>
    <w:rsid w:val="00F65EDA"/>
    <w:rsid w:val="00F717B8"/>
    <w:rsid w:val="00F73280"/>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CF6C"/>
  <w15:docId w15:val="{B8711C11-526E-43FF-850B-8969447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 w:type="paragraph" w:styleId="Normalwebb">
    <w:name w:val="Normal (Web)"/>
    <w:basedOn w:val="Normal"/>
    <w:uiPriority w:val="99"/>
    <w:unhideWhenUsed/>
    <w:rsid w:val="0009222E"/>
    <w:pPr>
      <w:spacing w:before="100" w:beforeAutospacing="1" w:after="100" w:afterAutospacing="1"/>
    </w:pPr>
    <w:rPr>
      <w:rFonts w:eastAsia="Times New Roman" w:cs="Times New Roman"/>
      <w:sz w:val="24"/>
      <w:szCs w:val="24"/>
      <w:lang w:eastAsia="sv-SE"/>
    </w:rPr>
  </w:style>
  <w:style w:type="paragraph" w:styleId="Fotnotstext">
    <w:name w:val="footnote text"/>
    <w:basedOn w:val="Normal"/>
    <w:link w:val="FotnotstextChar"/>
    <w:uiPriority w:val="99"/>
    <w:semiHidden/>
    <w:unhideWhenUsed/>
    <w:rsid w:val="0009222E"/>
    <w:rPr>
      <w:sz w:val="20"/>
      <w:szCs w:val="20"/>
    </w:rPr>
  </w:style>
  <w:style w:type="character" w:customStyle="1" w:styleId="FotnotstextChar">
    <w:name w:val="Fotnotstext Char"/>
    <w:basedOn w:val="Standardstycketeckensnitt"/>
    <w:link w:val="Fotnotstext"/>
    <w:uiPriority w:val="99"/>
    <w:semiHidden/>
    <w:rsid w:val="0009222E"/>
    <w:rPr>
      <w:rFonts w:ascii="Times New Roman" w:hAnsi="Times New Roman"/>
      <w:sz w:val="20"/>
      <w:szCs w:val="20"/>
    </w:rPr>
  </w:style>
  <w:style w:type="character" w:styleId="Fotnotsreferens">
    <w:name w:val="footnote reference"/>
    <w:basedOn w:val="Standardstycketeckensnitt"/>
    <w:uiPriority w:val="99"/>
    <w:semiHidden/>
    <w:unhideWhenUsed/>
    <w:rsid w:val="00092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2872">
      <w:bodyDiv w:val="1"/>
      <w:marLeft w:val="0"/>
      <w:marRight w:val="0"/>
      <w:marTop w:val="0"/>
      <w:marBottom w:val="0"/>
      <w:divBdr>
        <w:top w:val="none" w:sz="0" w:space="0" w:color="auto"/>
        <w:left w:val="none" w:sz="0" w:space="0" w:color="auto"/>
        <w:bottom w:val="none" w:sz="0" w:space="0" w:color="auto"/>
        <w:right w:val="none" w:sz="0" w:space="0" w:color="auto"/>
      </w:divBdr>
    </w:div>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inspektionen@datainspektion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sb.se/nor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3704-406B-4849-85BD-F36BD451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10</Pages>
  <Words>4321</Words>
  <Characters>22905</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Ann-Christin Sundbaum</cp:lastModifiedBy>
  <cp:revision>2</cp:revision>
  <cp:lastPrinted>2018-09-13T07:51:00Z</cp:lastPrinted>
  <dcterms:created xsi:type="dcterms:W3CDTF">2021-01-13T11:45:00Z</dcterms:created>
  <dcterms:modified xsi:type="dcterms:W3CDTF">2021-01-13T11:45:00Z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