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350" w:rsidRPr="00E949D6" w:rsidRDefault="00F24BCF" w:rsidP="00E949D6">
      <w:pPr>
        <w:jc w:val="center"/>
        <w:rPr>
          <w:b/>
          <w:sz w:val="36"/>
          <w:szCs w:val="36"/>
        </w:rPr>
      </w:pPr>
      <w:r w:rsidRPr="00E949D6">
        <w:rPr>
          <w:b/>
          <w:sz w:val="36"/>
          <w:szCs w:val="36"/>
        </w:rPr>
        <w:t>Golvvärme</w:t>
      </w:r>
    </w:p>
    <w:p w:rsidR="00F24BCF" w:rsidRDefault="00F24BCF" w:rsidP="00B01D39"/>
    <w:p w:rsidR="00C80424" w:rsidRDefault="00F24BCF" w:rsidP="00F24BCF">
      <w:r w:rsidRPr="00F24BCF">
        <w:t>Det finns två varianter av golvvärme - fullska</w:t>
      </w:r>
      <w:r w:rsidR="00C80424">
        <w:t>leuppvärmning och komfortvärme.</w:t>
      </w:r>
    </w:p>
    <w:p w:rsidR="00736CC7" w:rsidRDefault="00F24BCF" w:rsidP="00736CC7">
      <w:r w:rsidRPr="00F24BCF">
        <w:t>Fullskalevärme</w:t>
      </w:r>
      <w:r>
        <w:t xml:space="preserve"> har som uppgift att värma upp rumm</w:t>
      </w:r>
      <w:r w:rsidR="00BF41EB">
        <w:t>et medan</w:t>
      </w:r>
      <w:r>
        <w:t xml:space="preserve"> komfortvärme endast har </w:t>
      </w:r>
      <w:r w:rsidR="00972213">
        <w:t>en trivselfunktion.</w:t>
      </w:r>
    </w:p>
    <w:p w:rsidR="00F24BCF" w:rsidRDefault="00736CC7" w:rsidP="00F24BCF">
      <w:r>
        <w:t>I din bostad är det komfortvärme installerat, golvvärmen är alltså inte utformad för att värma upp rummet utan endast ge delar av golvet en behaglig värme.</w:t>
      </w:r>
    </w:p>
    <w:p w:rsidR="00972213" w:rsidRDefault="00C80424" w:rsidP="00F24BCF">
      <w:r w:rsidRPr="00C80424">
        <w:t>Full</w:t>
      </w:r>
      <w:r>
        <w:t>-</w:t>
      </w:r>
      <w:r w:rsidRPr="00C80424">
        <w:t xml:space="preserve"> eller komfortvärme anger egentligen inget om vilken temperatur man får i golvet</w:t>
      </w:r>
      <w:r>
        <w:t xml:space="preserve"> utan s</w:t>
      </w:r>
      <w:r w:rsidRPr="00C80424">
        <w:t>killnaden</w:t>
      </w:r>
      <w:r>
        <w:t xml:space="preserve"> på de två är effekt per kvadratmeter</w:t>
      </w:r>
      <w:r w:rsidRPr="00C80424">
        <w:t>.</w:t>
      </w:r>
      <w:r w:rsidR="00E95C9A">
        <w:t xml:space="preserve"> I praktiken utförs dock oftast komfortvärme på ett sådant sätt så att det ger en lägre</w:t>
      </w:r>
      <w:r w:rsidR="00C55D60">
        <w:t xml:space="preserve"> temperatur</w:t>
      </w:r>
      <w:r w:rsidR="00E95C9A">
        <w:t xml:space="preserve"> och mer trögstartad </w:t>
      </w:r>
      <w:r w:rsidR="00C55D60">
        <w:t>uppvärmning</w:t>
      </w:r>
      <w:r w:rsidR="00E95C9A">
        <w:t xml:space="preserve"> i golvet.</w:t>
      </w:r>
    </w:p>
    <w:p w:rsidR="00425EFB" w:rsidRDefault="00425EFB" w:rsidP="00F24BCF"/>
    <w:p w:rsidR="002B5656" w:rsidRDefault="00E95C9A" w:rsidP="00F24BCF">
      <w:r>
        <w:t>Generellt sett är det bra att känna till</w:t>
      </w:r>
      <w:r w:rsidR="00425EFB" w:rsidRPr="00425EFB">
        <w:t xml:space="preserve"> att </w:t>
      </w:r>
      <w:r w:rsidR="002B5656">
        <w:t>yt</w:t>
      </w:r>
      <w:r w:rsidR="00425EFB" w:rsidRPr="00425EFB">
        <w:t>temperaturen</w:t>
      </w:r>
      <w:r w:rsidR="009A4E39">
        <w:t xml:space="preserve"> på golvet</w:t>
      </w:r>
      <w:r w:rsidR="00425EFB" w:rsidRPr="00425EFB">
        <w:t xml:space="preserve"> av</w:t>
      </w:r>
      <w:r w:rsidR="002B5656">
        <w:t xml:space="preserve"> byggnadstekniska och</w:t>
      </w:r>
      <w:r w:rsidR="00425EFB" w:rsidRPr="00425EFB">
        <w:t xml:space="preserve"> medicinska skäl inte </w:t>
      </w:r>
      <w:r w:rsidR="00193000">
        <w:t>bör</w:t>
      </w:r>
      <w:r w:rsidR="00425EFB" w:rsidRPr="00425EFB">
        <w:t xml:space="preserve"> överstiga +26°C.</w:t>
      </w:r>
      <w:r w:rsidR="002B5656">
        <w:t xml:space="preserve"> </w:t>
      </w:r>
      <w:r w:rsidR="00972213">
        <w:t>Golvvärme ger en ökad uttorkning och</w:t>
      </w:r>
      <w:r>
        <w:t xml:space="preserve"> när det är</w:t>
      </w:r>
      <w:r w:rsidR="00972213">
        <w:t xml:space="preserve"> ö</w:t>
      </w:r>
      <w:r w:rsidR="002B5656">
        <w:t xml:space="preserve">ver </w:t>
      </w:r>
      <w:r w:rsidR="004B4464">
        <w:t>+</w:t>
      </w:r>
      <w:r>
        <w:t>26</w:t>
      </w:r>
      <w:r w:rsidR="002B5656" w:rsidRPr="00425EFB">
        <w:t>°C</w:t>
      </w:r>
      <w:r w:rsidR="002B5656">
        <w:t xml:space="preserve"> </w:t>
      </w:r>
      <w:r w:rsidR="00972213">
        <w:t>sänks den relativa fuktigheten i luften så pass att din hälsa och organiska byggmaterial påverkas negativt.</w:t>
      </w:r>
    </w:p>
    <w:p w:rsidR="00335052" w:rsidRDefault="00335052" w:rsidP="00F24BCF">
      <w:r>
        <w:t>I ett normalt isolerat hus med väl fungerande golvvärmesystem är i allmänhet golvytan 2°C varmare än rumstemperaturen.</w:t>
      </w:r>
    </w:p>
    <w:p w:rsidR="00425EFB" w:rsidRDefault="00425EFB" w:rsidP="00F24BCF">
      <w:r w:rsidRPr="00425EFB">
        <w:t>Reko</w:t>
      </w:r>
      <w:r>
        <w:t>mmenderad temperatur är +22°C.</w:t>
      </w:r>
    </w:p>
    <w:p w:rsidR="009A4E39" w:rsidRDefault="009A4E39" w:rsidP="00F24BCF"/>
    <w:p w:rsidR="009A4E39" w:rsidRDefault="00425EFB" w:rsidP="00335052">
      <w:r>
        <w:t>Om termostaten visar en högre maxtemperatur så beror det</w:t>
      </w:r>
      <w:r w:rsidR="009A4E39">
        <w:t xml:space="preserve"> dels på att den visar den utgående temperaturen</w:t>
      </w:r>
      <w:r w:rsidR="00C55D60">
        <w:t xml:space="preserve"> på golvvärmeslingan</w:t>
      </w:r>
      <w:r w:rsidR="009A4E39">
        <w:t>, inte temperaturen på golvytan, samt</w:t>
      </w:r>
      <w:r>
        <w:t xml:space="preserve"> att man använder samma termostater för olika typer av golvvärme. Detta kan tyvärr vara något missvisande men det innebär inte att det är något fel.</w:t>
      </w:r>
    </w:p>
    <w:p w:rsidR="004B4464" w:rsidRDefault="004B4464" w:rsidP="00F24BCF">
      <w:r w:rsidRPr="004B4464">
        <w:t>På termostaten kan man</w:t>
      </w:r>
      <w:r w:rsidR="009A4E39">
        <w:t xml:space="preserve"> </w:t>
      </w:r>
      <w:r w:rsidR="00C55D60">
        <w:t>ofta</w:t>
      </w:r>
      <w:r w:rsidR="009A4E39">
        <w:t xml:space="preserve"> t.ex.</w:t>
      </w:r>
      <w:r w:rsidRPr="004B4464">
        <w:t xml:space="preserve"> </w:t>
      </w:r>
      <w:r w:rsidR="009A4E39">
        <w:t>ställa in</w:t>
      </w:r>
      <w:r>
        <w:t xml:space="preserve"> </w:t>
      </w:r>
      <w:r w:rsidR="00C464C9">
        <w:t xml:space="preserve">en utgående </w:t>
      </w:r>
      <w:r w:rsidR="00C464C9" w:rsidRPr="004B4464">
        <w:t xml:space="preserve">temperatur </w:t>
      </w:r>
      <w:r w:rsidR="00C464C9">
        <w:t xml:space="preserve">på </w:t>
      </w:r>
      <w:r>
        <w:t>upp till</w:t>
      </w:r>
      <w:r w:rsidRPr="004B4464">
        <w:t xml:space="preserve"> </w:t>
      </w:r>
      <w:r w:rsidR="00C464C9">
        <w:t>+</w:t>
      </w:r>
      <w:r w:rsidRPr="004B4464">
        <w:t>40</w:t>
      </w:r>
      <w:r w:rsidR="00C464C9">
        <w:t>°C</w:t>
      </w:r>
      <w:r w:rsidR="00335052">
        <w:t xml:space="preserve"> i</w:t>
      </w:r>
      <w:r w:rsidR="00335052">
        <w:t xml:space="preserve"> ett vattenburet golvvärmesystem </w:t>
      </w:r>
      <w:r w:rsidR="00335052">
        <w:t>men</w:t>
      </w:r>
      <w:r w:rsidR="00335052">
        <w:t xml:space="preserve"> vanligtvis </w:t>
      </w:r>
      <w:r w:rsidR="00335052">
        <w:t xml:space="preserve">är </w:t>
      </w:r>
      <w:r w:rsidR="00335052">
        <w:t>framledningstemperaturen 7–12°C varmare än golvytan.</w:t>
      </w:r>
      <w:r w:rsidRPr="004B4464">
        <w:t xml:space="preserve"> </w:t>
      </w:r>
      <w:r w:rsidR="00335052">
        <w:t>K</w:t>
      </w:r>
      <w:r>
        <w:t>abeln som används för komfortvärme</w:t>
      </w:r>
      <w:r w:rsidR="00335052">
        <w:t xml:space="preserve"> i ett elektriskt golvvärmesystem</w:t>
      </w:r>
      <w:r w:rsidRPr="004B4464">
        <w:t xml:space="preserve"> når</w:t>
      </w:r>
      <w:r>
        <w:t xml:space="preserve"> </w:t>
      </w:r>
      <w:r w:rsidR="00335052">
        <w:t>även det</w:t>
      </w:r>
      <w:bookmarkStart w:id="0" w:name="_GoBack"/>
      <w:bookmarkEnd w:id="0"/>
      <w:r w:rsidR="00C464C9">
        <w:t xml:space="preserve"> </w:t>
      </w:r>
      <w:r>
        <w:t>max</w:t>
      </w:r>
      <w:r w:rsidR="00C464C9">
        <w:t>imalt</w:t>
      </w:r>
      <w:r w:rsidRPr="004B4464">
        <w:t xml:space="preserve"> en temperatur på </w:t>
      </w:r>
      <w:r w:rsidR="00C464C9">
        <w:t>+</w:t>
      </w:r>
      <w:r w:rsidRPr="004B4464">
        <w:t>27</w:t>
      </w:r>
      <w:r w:rsidR="00C464C9">
        <w:t>°C</w:t>
      </w:r>
      <w:r w:rsidRPr="004B4464">
        <w:t xml:space="preserve"> beroende på förhållandena.</w:t>
      </w:r>
    </w:p>
    <w:p w:rsidR="00335052" w:rsidRDefault="004B4464" w:rsidP="00335052">
      <w:r w:rsidRPr="004B4464">
        <w:t>Golvv</w:t>
      </w:r>
      <w:r>
        <w:t>ärmetermostaten visar</w:t>
      </w:r>
      <w:r w:rsidR="00C464C9">
        <w:t xml:space="preserve"> även</w:t>
      </w:r>
      <w:r>
        <w:t xml:space="preserve"> ett grad</w:t>
      </w:r>
      <w:r w:rsidR="00C464C9">
        <w:t xml:space="preserve">tal i displayen men </w:t>
      </w:r>
      <w:r w:rsidRPr="004B4464">
        <w:t>golvet är en aning kallare än vad termostaten visar, detta kan bero på män</w:t>
      </w:r>
      <w:r>
        <w:t>gden flytspackel som ligger ovanpå slingan. Så länge slingan</w:t>
      </w:r>
      <w:r w:rsidRPr="004B4464">
        <w:t xml:space="preserve"> ger ifrån </w:t>
      </w:r>
      <w:r>
        <w:t>sig värme så fungerar systemet.</w:t>
      </w:r>
    </w:p>
    <w:p w:rsidR="004B4464" w:rsidRDefault="004B4464" w:rsidP="00335052"/>
    <w:p w:rsidR="00972213" w:rsidRDefault="00972213" w:rsidP="00F24BCF"/>
    <w:p w:rsidR="00972213" w:rsidRPr="00F24BCF" w:rsidRDefault="00C9491A" w:rsidP="00F24BCF">
      <w:r w:rsidRPr="00C9491A">
        <w:t>Det vanligaste är att man lägger golvvärmeslingan i gångstråket i utrymmet, t</w:t>
      </w:r>
      <w:r>
        <w:t>.</w:t>
      </w:r>
      <w:r w:rsidRPr="00C9491A">
        <w:t>ex</w:t>
      </w:r>
      <w:r>
        <w:t>.</w:t>
      </w:r>
      <w:r w:rsidRPr="00C9491A">
        <w:t xml:space="preserve"> så lägger man inte runt toaletten eller runt brunn i duschkabin. Det finns därför</w:t>
      </w:r>
      <w:r>
        <w:t xml:space="preserve"> även</w:t>
      </w:r>
      <w:r w:rsidRPr="00C9491A">
        <w:t xml:space="preserve"> risk att </w:t>
      </w:r>
      <w:r>
        <w:t>man</w:t>
      </w:r>
      <w:r w:rsidRPr="00C9491A">
        <w:t xml:space="preserve"> kan uppleva delar av ytan som ”kallt” golv. Det finns inga spec</w:t>
      </w:r>
      <w:r>
        <w:t>ifika krav på förläggning, utan utförandet fastslås</w:t>
      </w:r>
      <w:r w:rsidRPr="00C9491A">
        <w:t xml:space="preserve"> utifrån krav från beställaren</w:t>
      </w:r>
      <w:r>
        <w:t xml:space="preserve"> och vad som beslutas i entreprenaden</w:t>
      </w:r>
      <w:r w:rsidRPr="00C9491A">
        <w:t>.</w:t>
      </w:r>
    </w:p>
    <w:sectPr w:rsidR="00972213" w:rsidRPr="00F24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BCF"/>
    <w:rsid w:val="00193000"/>
    <w:rsid w:val="002415A9"/>
    <w:rsid w:val="002B5656"/>
    <w:rsid w:val="002F0504"/>
    <w:rsid w:val="00335052"/>
    <w:rsid w:val="00342A74"/>
    <w:rsid w:val="00425EFB"/>
    <w:rsid w:val="004B4464"/>
    <w:rsid w:val="00736CC7"/>
    <w:rsid w:val="00850421"/>
    <w:rsid w:val="008F4335"/>
    <w:rsid w:val="00940397"/>
    <w:rsid w:val="00972213"/>
    <w:rsid w:val="009A4E39"/>
    <w:rsid w:val="00B01D39"/>
    <w:rsid w:val="00BF41EB"/>
    <w:rsid w:val="00C34B83"/>
    <w:rsid w:val="00C4337F"/>
    <w:rsid w:val="00C464C9"/>
    <w:rsid w:val="00C55D60"/>
    <w:rsid w:val="00C80424"/>
    <w:rsid w:val="00C9491A"/>
    <w:rsid w:val="00E06BF8"/>
    <w:rsid w:val="00E71350"/>
    <w:rsid w:val="00E949D6"/>
    <w:rsid w:val="00E95C9A"/>
    <w:rsid w:val="00F24BCF"/>
    <w:rsid w:val="00F810DF"/>
    <w:rsid w:val="00FD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84630"/>
  <w15:chartTrackingRefBased/>
  <w15:docId w15:val="{FDF597F9-5388-49DD-9468-859CD29C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D39"/>
    <w:pPr>
      <w:spacing w:after="0" w:line="240" w:lineRule="auto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C34B83"/>
    <w:pPr>
      <w:keepNext/>
      <w:keepLines/>
      <w:spacing w:before="240" w:after="6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34B83"/>
    <w:pPr>
      <w:keepNext/>
      <w:keepLines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C34B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34B83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34B83"/>
    <w:rPr>
      <w:rFonts w:asciiTheme="majorHAnsi" w:eastAsiaTheme="majorEastAsia" w:hAnsiTheme="majorHAnsi" w:cstheme="majorBidi"/>
      <w:b/>
      <w:bCs/>
      <w:i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C34B83"/>
    <w:rPr>
      <w:rFonts w:asciiTheme="majorHAnsi" w:eastAsiaTheme="majorEastAsia" w:hAnsiTheme="majorHAnsi" w:cstheme="majorBidi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Peab2007 Liggande">
  <a:themeElements>
    <a:clrScheme name="Peab Asterix">
      <a:dk1>
        <a:srgbClr val="000000"/>
      </a:dk1>
      <a:lt1>
        <a:srgbClr val="FFFFFF"/>
      </a:lt1>
      <a:dk2>
        <a:srgbClr val="EB6631"/>
      </a:dk2>
      <a:lt2>
        <a:srgbClr val="808080"/>
      </a:lt2>
      <a:accent1>
        <a:srgbClr val="004C37"/>
      </a:accent1>
      <a:accent2>
        <a:srgbClr val="006631"/>
      </a:accent2>
      <a:accent3>
        <a:srgbClr val="EB6631"/>
      </a:accent3>
      <a:accent4>
        <a:srgbClr val="FF962D"/>
      </a:accent4>
      <a:accent5>
        <a:srgbClr val="AAB2AE"/>
      </a:accent5>
      <a:accent6>
        <a:srgbClr val="7C8882"/>
      </a:accent6>
      <a:hlink>
        <a:srgbClr val="0000CC"/>
      </a:hlink>
      <a:folHlink>
        <a:srgbClr val="004C37"/>
      </a:folHlink>
    </a:clrScheme>
    <a:fontScheme name="Office - klassiskt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E421244032D9499983013BCD39AF54" ma:contentTypeVersion="0" ma:contentTypeDescription="Skapa ett nytt dokument." ma:contentTypeScope="" ma:versionID="17bb0796f2cc571628d6642f48e49541">
  <xsd:schema xmlns:xsd="http://www.w3.org/2001/XMLSchema" xmlns:p="http://schemas.microsoft.com/office/2006/metadata/properties" targetNamespace="http://schemas.microsoft.com/office/2006/metadata/properties" ma:root="true" ma:fieldsID="0972d9b87414d3d716947ba00104245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 ma:readOnly="true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556F2-7D58-4858-A5AF-CF45C07406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4FD683-F302-45DA-854B-D57FBDB577F5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45C1707-820B-492E-BFAD-4BA52EEF55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187E413-0CA6-4E39-BFBF-55CDF2801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370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Pasero Jonas, Uppsala</dc:creator>
  <cp:keywords/>
  <dc:description/>
  <cp:lastModifiedBy>Pasero Jonas, Uppsala</cp:lastModifiedBy>
  <cp:revision>5</cp:revision>
  <dcterms:created xsi:type="dcterms:W3CDTF">2018-04-23T07:08:00Z</dcterms:created>
  <dcterms:modified xsi:type="dcterms:W3CDTF">2019-06-27T07:09:00Z</dcterms:modified>
</cp:coreProperties>
</file>